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82A" w:rsidRDefault="005C0B5E" w:rsidP="002C782A">
      <w:pPr>
        <w:spacing w:before="100" w:beforeAutospacing="1" w:after="100" w:afterAutospacing="1" w:line="240" w:lineRule="auto"/>
        <w:contextualSpacing/>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2019-2020</w:t>
      </w:r>
      <w:r w:rsidR="00B65C68" w:rsidRPr="00B65C68">
        <w:rPr>
          <w:rFonts w:ascii="Times New Roman" w:eastAsia="Times New Roman" w:hAnsi="Times New Roman" w:cs="Times New Roman"/>
          <w:sz w:val="24"/>
          <w:szCs w:val="24"/>
          <w:lang w:eastAsia="tr-TR"/>
        </w:rPr>
        <w:t xml:space="preserve"> EĞİTİM-ÖĞRETİM YILI </w:t>
      </w:r>
      <w:r>
        <w:rPr>
          <w:rFonts w:ascii="Times New Roman" w:eastAsia="Times New Roman" w:hAnsi="Times New Roman" w:cs="Times New Roman"/>
          <w:sz w:val="24"/>
          <w:szCs w:val="24"/>
          <w:lang w:eastAsia="tr-TR"/>
        </w:rPr>
        <w:t>NİZİP TİCARET BORSASI</w:t>
      </w:r>
      <w:r w:rsidR="00B65C68" w:rsidRPr="002C782A">
        <w:rPr>
          <w:rFonts w:ascii="Times New Roman" w:eastAsia="Times New Roman" w:hAnsi="Times New Roman" w:cs="Times New Roman"/>
          <w:sz w:val="24"/>
          <w:szCs w:val="24"/>
          <w:lang w:eastAsia="tr-TR"/>
        </w:rPr>
        <w:t xml:space="preserve">ANADOLU LİSESİ </w:t>
      </w:r>
    </w:p>
    <w:p w:rsidR="002C782A" w:rsidRPr="002C782A" w:rsidRDefault="00B65C68" w:rsidP="002C782A">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lang w:eastAsia="tr-TR"/>
        </w:rPr>
      </w:pPr>
      <w:bookmarkStart w:id="0" w:name="_GoBack"/>
      <w:bookmarkEnd w:id="0"/>
      <w:r w:rsidRPr="002C782A">
        <w:rPr>
          <w:rFonts w:ascii="Times New Roman" w:eastAsia="Times New Roman" w:hAnsi="Times New Roman" w:cs="Times New Roman"/>
          <w:sz w:val="24"/>
          <w:szCs w:val="24"/>
          <w:lang w:eastAsia="tr-TR"/>
        </w:rPr>
        <w:t>SENE BAŞI OKUL ÖĞRENCİ ÖDÜL VE DİSİPLİN KURULU</w:t>
      </w:r>
    </w:p>
    <w:p w:rsidR="002C782A" w:rsidRPr="002C782A" w:rsidRDefault="002C782A" w:rsidP="002C782A">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tr-TR"/>
        </w:rPr>
      </w:pPr>
      <w:r w:rsidRPr="002C782A">
        <w:rPr>
          <w:rFonts w:ascii="Times New Roman" w:eastAsia="Times New Roman" w:hAnsi="Times New Roman" w:cs="Times New Roman"/>
          <w:bCs/>
          <w:color w:val="000000"/>
          <w:sz w:val="24"/>
          <w:szCs w:val="24"/>
          <w:lang w:eastAsia="tr-TR"/>
        </w:rPr>
        <w:t xml:space="preserve"> TOPLANTI TUTANAĞIDIR</w:t>
      </w:r>
    </w:p>
    <w:p w:rsidR="00B65C68" w:rsidRPr="00B65C68" w:rsidRDefault="00B65C68" w:rsidP="00B65C68">
      <w:pPr>
        <w:shd w:val="clear" w:color="auto" w:fill="FFFFFF"/>
        <w:spacing w:after="0" w:line="240" w:lineRule="auto"/>
        <w:jc w:val="center"/>
        <w:rPr>
          <w:rFonts w:ascii="Times New Roman" w:eastAsia="Times New Roman" w:hAnsi="Times New Roman" w:cs="Times New Roman"/>
          <w:szCs w:val="21"/>
          <w:lang w:eastAsia="tr-TR"/>
        </w:rPr>
      </w:pPr>
    </w:p>
    <w:p w:rsidR="00B65C68" w:rsidRPr="00B65C68" w:rsidRDefault="00B65C68" w:rsidP="00B65C68">
      <w:pPr>
        <w:pStyle w:val="ListeParagraf"/>
        <w:shd w:val="clear" w:color="auto" w:fill="FFFFFF"/>
        <w:spacing w:after="0" w:line="240" w:lineRule="auto"/>
        <w:jc w:val="both"/>
        <w:rPr>
          <w:rFonts w:ascii="Times New Roman" w:eastAsia="Times New Roman" w:hAnsi="Times New Roman" w:cs="Times New Roman"/>
          <w:szCs w:val="21"/>
          <w:lang w:eastAsia="tr-TR"/>
        </w:rPr>
      </w:pPr>
    </w:p>
    <w:p w:rsidR="00B65C68" w:rsidRPr="00B65C68" w:rsidRDefault="00AF4826" w:rsidP="00B65C68">
      <w:pPr>
        <w:shd w:val="clear" w:color="auto" w:fill="FFFFFF"/>
        <w:spacing w:after="150" w:line="240" w:lineRule="auto"/>
        <w:jc w:val="both"/>
        <w:rPr>
          <w:rFonts w:ascii="Times New Roman" w:eastAsia="Times New Roman" w:hAnsi="Times New Roman" w:cs="Times New Roman"/>
          <w:szCs w:val="21"/>
          <w:lang w:eastAsia="tr-TR"/>
        </w:rPr>
      </w:pPr>
      <w:r>
        <w:rPr>
          <w:rFonts w:ascii="Times New Roman" w:eastAsia="Times New Roman" w:hAnsi="Times New Roman" w:cs="Times New Roman"/>
          <w:szCs w:val="21"/>
          <w:lang w:eastAsia="tr-TR"/>
        </w:rPr>
        <w:t>KARAR TARİHİ: 07.10</w:t>
      </w:r>
      <w:r w:rsidR="005C0B5E">
        <w:rPr>
          <w:rFonts w:ascii="Times New Roman" w:eastAsia="Times New Roman" w:hAnsi="Times New Roman" w:cs="Times New Roman"/>
          <w:szCs w:val="21"/>
          <w:lang w:eastAsia="tr-TR"/>
        </w:rPr>
        <w:t>.2019</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KARAR NO: 1</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1-Ortaöğretim Kurumları Yönetmeliğinin disiplin iş ve işlemleri ile ilgili maddelerinin ve Ortaöğretim Kurumları Yönetmeliğinin sınıf geçme, devamsızlık, geç gelme, öğrenci başarısının değerlendirilmesi, sınıf tekrarı ile ilgili maddelerinin öğrencilere Sınıf Rehber Öğretmenleri tarafından bir kez daha okunup hatırlatılması,</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2-Öğrencilere okul rehberlik servisi tarafından düzeylerine göre ders çalışma programları hazırlanması ve bu konuda öğrencilere Sınıf Rehber Öğretmenleri tarafından rehberlik edilmesine,</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3-Devamsızlık yapan öğrencilerin sınıf rehber öğretmenlerince ailelerinin aranması ve çocukları ile ilgili bilgilendirilmesi,</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 xml:space="preserve">4-Cep telefonunun kullanımı ile ilgili olarak </w:t>
      </w:r>
      <w:r>
        <w:rPr>
          <w:rFonts w:ascii="Times New Roman" w:eastAsia="Times New Roman" w:hAnsi="Times New Roman" w:cs="Times New Roman"/>
          <w:szCs w:val="21"/>
          <w:lang w:eastAsia="tr-TR"/>
        </w:rPr>
        <w:t>her sabah sınıf başkanı tarafından telefonların toplanması ve ders öğretmeni tarafından Okul Müdür Yardımcısı Odasında bulunan dolaplara konulmasına karar verildi. Telefonların herhangi bir sebepten dolayı zarar görmesi veya kaybolması durumunda okul idaresinin sorumlu tutulmaması gerekliliği, sorumluluğun tamamen öğrenci velisinde olduğuna karar verildi.</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5-Öğrenci velilerimizin çocukları ile ilgili bir problem olduğunda, okulu aramaları gerektiğinde çocuklarının cep telefonunu değil okul telefonunu aramalarının daha uygun olacağı ve bu önerinin ilk toplantıda velilere hatırlatılmasına karar verildi.</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6-Öğrencilere boş derste çıkamamaları, okuldan ayrılmamaları konusunda gerekli uyarıların yapılmasına karar verildi.</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 xml:space="preserve">7-Nöbetçi yönetici, öğretmen ve öğrencilerin nöbet yönetmeliğine uygun hareket etmelerine, </w:t>
      </w:r>
      <w:r w:rsidR="002C782A">
        <w:rPr>
          <w:rFonts w:ascii="Times New Roman" w:eastAsia="Times New Roman" w:hAnsi="Times New Roman" w:cs="Times New Roman"/>
          <w:szCs w:val="21"/>
          <w:lang w:eastAsia="tr-TR"/>
        </w:rPr>
        <w:t xml:space="preserve">nöbetçi öğrencilerin </w:t>
      </w:r>
      <w:r w:rsidRPr="00B65C68">
        <w:rPr>
          <w:rFonts w:ascii="Times New Roman" w:eastAsia="Times New Roman" w:hAnsi="Times New Roman" w:cs="Times New Roman"/>
          <w:szCs w:val="21"/>
          <w:lang w:eastAsia="tr-TR"/>
        </w:rPr>
        <w:t>nöbetçi</w:t>
      </w:r>
      <w:r w:rsidR="002C782A">
        <w:rPr>
          <w:rFonts w:ascii="Times New Roman" w:eastAsia="Times New Roman" w:hAnsi="Times New Roman" w:cs="Times New Roman"/>
          <w:szCs w:val="21"/>
          <w:lang w:eastAsia="tr-TR"/>
        </w:rPr>
        <w:t xml:space="preserve"> öğretmenler tarafından</w:t>
      </w:r>
      <w:r w:rsidRPr="00B65C68">
        <w:rPr>
          <w:rFonts w:ascii="Times New Roman" w:eastAsia="Times New Roman" w:hAnsi="Times New Roman" w:cs="Times New Roman"/>
          <w:szCs w:val="21"/>
          <w:lang w:eastAsia="tr-TR"/>
        </w:rPr>
        <w:t xml:space="preserve"> denetim ve kontrolünde yapılmasına ve nöbetçi öğrencilerin ne olursa olsun nöbet yerlerini terk etmemelerine karar verildi.</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8-Kantinden alınan yiyecek ve içeceklerin kesinlikle sınıflara çıkarılmamasına,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9-Sabah kontrollerine nöbet heyetinin tam olarak bulunmasına, kurallara uygun olmayan öğrencilerin ayrılmasına ve aynı anda velilerinin bilişim araçları yoluyla bilgilendirilmesine,</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10-Öğrenci kıyafetleri konusunda hassas davranılması, bu konuda tüm öğretmenlerin hassasiyetle hareket ederek öğrencinin ikilem yaşamasının önlenmesi, Beden Eğitimi derslerinde öğrencilerin mutlaka spor kıyafeti ile derse iştirak etmesine,</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11-Öğrencilerin okul girişine dışarıdan arkadaş çağırmamasına, bu konuda Sınıf Rehber Öğretmenlerinin öğrencilere gerekli uyarıları yapmalarına,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12-Öğrencilerin Sınıf Rehber Öğretmenlerinin yönlendirmesiyle sosyal aktivitelerin içine katılarak yetenekli olduğu yönün ön plana çıkarılması ve enerjisinin boşaltılmasının sağlanmasına,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13-Sosyal etkinliklerde okulumuzu temsil eden ve başarıl</w:t>
      </w:r>
      <w:r w:rsidR="002C782A">
        <w:rPr>
          <w:rFonts w:ascii="Times New Roman" w:eastAsia="Times New Roman" w:hAnsi="Times New Roman" w:cs="Times New Roman"/>
          <w:szCs w:val="21"/>
          <w:lang w:eastAsia="tr-TR"/>
        </w:rPr>
        <w:t>ı</w:t>
      </w:r>
      <w:r w:rsidRPr="00B65C68">
        <w:rPr>
          <w:rFonts w:ascii="Times New Roman" w:eastAsia="Times New Roman" w:hAnsi="Times New Roman" w:cs="Times New Roman"/>
          <w:szCs w:val="21"/>
          <w:lang w:eastAsia="tr-TR"/>
        </w:rPr>
        <w:t xml:space="preserve"> olan öğrencilerimizin okulun </w:t>
      </w:r>
      <w:proofErr w:type="gramStart"/>
      <w:r w:rsidRPr="00B65C68">
        <w:rPr>
          <w:rFonts w:ascii="Times New Roman" w:eastAsia="Times New Roman" w:hAnsi="Times New Roman" w:cs="Times New Roman"/>
          <w:szCs w:val="21"/>
          <w:lang w:eastAsia="tr-TR"/>
        </w:rPr>
        <w:t>imkanları</w:t>
      </w:r>
      <w:proofErr w:type="gramEnd"/>
      <w:r w:rsidRPr="00B65C68">
        <w:rPr>
          <w:rFonts w:ascii="Times New Roman" w:eastAsia="Times New Roman" w:hAnsi="Times New Roman" w:cs="Times New Roman"/>
          <w:szCs w:val="21"/>
          <w:lang w:eastAsia="tr-TR"/>
        </w:rPr>
        <w:t xml:space="preserve"> ölçüsünde Bayrak törenlerinde ödüllendirilmesi ve desteklenmesine,</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14- Okulun eklenti ve donanımlarının, araç-gereçlerinin ve dersliklerin öğrencilerde aidiyet duygusu oluşturarak temiz ve özenli kullandırılmasına,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15-Olumsuz davranış gösteren öğrencilerin durumları ile ilgili olarak sınıf öğretmenine bilgi verilmesine, velisinin okul idaresi tarafından aranılarak okula çağrılmasına ve gerekli işlemlerin ivedilikle yapılmasına,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lastRenderedPageBreak/>
        <w:t>16-Öğrenci çantalarında ders araç-gereci dışında herhangi bir şey bulundurulmamasına, bulunması halinde öğrencinin velisine haber verilip toplanan eşyaların imha edileceğinin öğrencilere bildirilmesine,</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17-Ders araç-gereçlerini getirmemeyi alışkanlık haline getiren öğrencilere hakkında gerekli disiplin işlemlerinin uygulanacağına,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18-Öğretmen ve öğrencilerin derslere vaktinde girip çıkmasının sağlanmasına,</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 xml:space="preserve">19-Okul etkinlikleri ve sportif faaliyetlere katılan öğrencilerin okul kurallarından muaf olmadığı, çalışmalar </w:t>
      </w:r>
      <w:proofErr w:type="gramStart"/>
      <w:r w:rsidRPr="00B65C68">
        <w:rPr>
          <w:rFonts w:ascii="Times New Roman" w:eastAsia="Times New Roman" w:hAnsi="Times New Roman" w:cs="Times New Roman"/>
          <w:szCs w:val="21"/>
          <w:lang w:eastAsia="tr-TR"/>
        </w:rPr>
        <w:t>dahil</w:t>
      </w:r>
      <w:proofErr w:type="gramEnd"/>
      <w:r w:rsidRPr="00B65C68">
        <w:rPr>
          <w:rFonts w:ascii="Times New Roman" w:eastAsia="Times New Roman" w:hAnsi="Times New Roman" w:cs="Times New Roman"/>
          <w:szCs w:val="21"/>
          <w:lang w:eastAsia="tr-TR"/>
        </w:rPr>
        <w:t xml:space="preserve"> öğrenciye yakışır giyim kuşam ve davranış sergilemeleri gerektiği, bu konuda etkinlikleri organize eden öğretmenlerin gerekli hassasiyeti göstermeleri kararı alındı.</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 xml:space="preserve">20-Öğretmenlerin; öğretmen-öğrenci ilişkilerinde sevgi ve saygıya dayalı mesafeyi korumaları, objektiflikten ayrılmamaları, tüm öğrencilere eşit mesafede durmaları ve derse girdiği sınıflarda sınıf </w:t>
      </w:r>
      <w:proofErr w:type="gramStart"/>
      <w:r w:rsidRPr="00B65C68">
        <w:rPr>
          <w:rFonts w:ascii="Times New Roman" w:eastAsia="Times New Roman" w:hAnsi="Times New Roman" w:cs="Times New Roman"/>
          <w:szCs w:val="21"/>
          <w:lang w:eastAsia="tr-TR"/>
        </w:rPr>
        <w:t>hakimiyetine</w:t>
      </w:r>
      <w:proofErr w:type="gramEnd"/>
      <w:r w:rsidRPr="00B65C68">
        <w:rPr>
          <w:rFonts w:ascii="Times New Roman" w:eastAsia="Times New Roman" w:hAnsi="Times New Roman" w:cs="Times New Roman"/>
          <w:szCs w:val="21"/>
          <w:lang w:eastAsia="tr-TR"/>
        </w:rPr>
        <w:t xml:space="preserve"> özen göstermelerinin önemi vurgulandı.</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21-Öğrencilerin okula kayıt oldukları günden mezun olacağı güne kadar olan zaman dilimi içerisinde okul içindeki ve dışındaki davranışlarına dikkat etmeleri gerektiği konusunda bilgilendirmeleri kararı alındı.</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22-Periyodik aralıklarla sınıf aramaları yapılarak öğrencilerin yanlış ve hatalı davranışlarından caydırılmasına, okulda bulundurmaması gereken araç-gereç vb. maddeleri okula getirmesinin engellenmesi kararı alındı.</w:t>
      </w:r>
    </w:p>
    <w:p w:rsidR="00B65C68" w:rsidRP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23-Öğle aralarında sınıflarda duran öğrencilerin denetim altında olması için nöbetçi öğretmenlerce periyodik olarak sınıfların gezilmesine,</w:t>
      </w:r>
    </w:p>
    <w:p w:rsidR="00B65C68" w:rsidRDefault="00B65C68" w:rsidP="00B65C68">
      <w:pPr>
        <w:shd w:val="clear" w:color="auto" w:fill="FFFFFF"/>
        <w:spacing w:after="150" w:line="240" w:lineRule="auto"/>
        <w:jc w:val="both"/>
        <w:rPr>
          <w:rFonts w:ascii="Times New Roman" w:eastAsia="Times New Roman" w:hAnsi="Times New Roman" w:cs="Times New Roman"/>
          <w:szCs w:val="21"/>
          <w:lang w:eastAsia="tr-TR"/>
        </w:rPr>
      </w:pPr>
      <w:r w:rsidRPr="00B65C68">
        <w:rPr>
          <w:rFonts w:ascii="Times New Roman" w:eastAsia="Times New Roman" w:hAnsi="Times New Roman" w:cs="Times New Roman"/>
          <w:szCs w:val="21"/>
          <w:lang w:eastAsia="tr-TR"/>
        </w:rPr>
        <w:t>24-Disiplin kurulunda alınan tavsiye kararlarının okulun web sitesinde paylaşılmasına,</w:t>
      </w:r>
      <w:r w:rsidR="004B7893">
        <w:rPr>
          <w:rFonts w:ascii="Times New Roman" w:eastAsia="Times New Roman" w:hAnsi="Times New Roman" w:cs="Times New Roman"/>
          <w:szCs w:val="21"/>
          <w:lang w:eastAsia="tr-TR"/>
        </w:rPr>
        <w:t xml:space="preserve"> karar verilmiştir.</w:t>
      </w:r>
    </w:p>
    <w:p w:rsidR="002C782A" w:rsidRPr="0098711A" w:rsidRDefault="002C782A" w:rsidP="002C782A">
      <w:pPr>
        <w:spacing w:before="100" w:beforeAutospacing="1" w:after="100" w:afterAutospacing="1" w:line="240" w:lineRule="auto"/>
        <w:contextualSpacing/>
        <w:rPr>
          <w:rFonts w:ascii="Times New Roman" w:eastAsia="Times New Roman" w:hAnsi="Times New Roman" w:cs="Times New Roman"/>
          <w:color w:val="000000"/>
          <w:sz w:val="20"/>
          <w:szCs w:val="20"/>
          <w:lang w:eastAsia="tr-TR"/>
        </w:rPr>
      </w:pPr>
    </w:p>
    <w:p w:rsidR="002C782A" w:rsidRPr="0098711A" w:rsidRDefault="002C782A" w:rsidP="002C782A">
      <w:pPr>
        <w:spacing w:before="100" w:beforeAutospacing="1" w:after="100" w:afterAutospacing="1" w:line="240" w:lineRule="auto"/>
        <w:contextualSpacing/>
        <w:rPr>
          <w:rFonts w:ascii="Times New Roman" w:eastAsia="Times New Roman" w:hAnsi="Times New Roman" w:cs="Times New Roman"/>
          <w:color w:val="000000"/>
          <w:sz w:val="20"/>
          <w:szCs w:val="20"/>
          <w:lang w:eastAsia="tr-TR"/>
        </w:rPr>
      </w:pPr>
      <w:r w:rsidRPr="0098711A">
        <w:rPr>
          <w:rFonts w:ascii="Times New Roman" w:eastAsia="Times New Roman" w:hAnsi="Times New Roman" w:cs="Times New Roman"/>
          <w:b/>
          <w:bCs/>
          <w:color w:val="000000"/>
          <w:sz w:val="20"/>
          <w:szCs w:val="20"/>
          <w:lang w:eastAsia="tr-TR"/>
        </w:rPr>
        <w:t>                              </w:t>
      </w:r>
    </w:p>
    <w:p w:rsidR="002C782A" w:rsidRDefault="002C782A" w:rsidP="00B65C68">
      <w:pPr>
        <w:shd w:val="clear" w:color="auto" w:fill="FFFFFF"/>
        <w:spacing w:after="150" w:line="240" w:lineRule="auto"/>
        <w:jc w:val="both"/>
        <w:rPr>
          <w:rFonts w:ascii="Times New Roman" w:eastAsia="Times New Roman" w:hAnsi="Times New Roman" w:cs="Times New Roman"/>
          <w:szCs w:val="21"/>
          <w:lang w:eastAsia="tr-TR"/>
        </w:rPr>
      </w:pPr>
    </w:p>
    <w:p w:rsidR="002C782A" w:rsidRPr="00B65C68" w:rsidRDefault="002C782A" w:rsidP="00B65C68">
      <w:pPr>
        <w:shd w:val="clear" w:color="auto" w:fill="FFFFFF"/>
        <w:spacing w:after="150" w:line="240" w:lineRule="auto"/>
        <w:jc w:val="both"/>
        <w:rPr>
          <w:rFonts w:ascii="Times New Roman" w:eastAsia="Times New Roman" w:hAnsi="Times New Roman" w:cs="Times New Roman"/>
          <w:szCs w:val="21"/>
          <w:lang w:eastAsia="tr-TR"/>
        </w:rPr>
      </w:pPr>
    </w:p>
    <w:p w:rsidR="004C3188" w:rsidRDefault="004B7893" w:rsidP="002C782A">
      <w:pPr>
        <w:spacing w:after="0"/>
        <w:jc w:val="both"/>
        <w:rPr>
          <w:rFonts w:ascii="Times New Roman" w:hAnsi="Times New Roman" w:cs="Times New Roman"/>
          <w:sz w:val="24"/>
        </w:rPr>
      </w:pPr>
      <w:r>
        <w:rPr>
          <w:rFonts w:ascii="Times New Roman" w:hAnsi="Times New Roman" w:cs="Times New Roman"/>
          <w:sz w:val="24"/>
        </w:rPr>
        <w:t xml:space="preserve"> Coşkun ÖZTÜRK</w:t>
      </w:r>
      <w:r>
        <w:rPr>
          <w:rFonts w:ascii="Times New Roman" w:hAnsi="Times New Roman" w:cs="Times New Roman"/>
          <w:sz w:val="24"/>
        </w:rPr>
        <w:tab/>
        <w:t xml:space="preserve">                 </w:t>
      </w:r>
      <w:r w:rsidR="007E419A">
        <w:rPr>
          <w:rFonts w:ascii="Times New Roman" w:hAnsi="Times New Roman" w:cs="Times New Roman"/>
          <w:sz w:val="24"/>
        </w:rPr>
        <w:t xml:space="preserve">      </w:t>
      </w:r>
      <w:r w:rsidR="00C31873">
        <w:rPr>
          <w:rFonts w:ascii="Times New Roman" w:hAnsi="Times New Roman" w:cs="Times New Roman"/>
          <w:sz w:val="24"/>
        </w:rPr>
        <w:t xml:space="preserve"> İbrahim ŞİMŞEK</w:t>
      </w:r>
      <w:r>
        <w:rPr>
          <w:rFonts w:ascii="Times New Roman" w:hAnsi="Times New Roman" w:cs="Times New Roman"/>
          <w:sz w:val="24"/>
        </w:rPr>
        <w:t xml:space="preserve">          </w:t>
      </w:r>
      <w:r w:rsidR="00AF4826">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Seyfetullah</w:t>
      </w:r>
      <w:proofErr w:type="spellEnd"/>
      <w:r>
        <w:rPr>
          <w:rFonts w:ascii="Times New Roman" w:hAnsi="Times New Roman" w:cs="Times New Roman"/>
          <w:sz w:val="24"/>
        </w:rPr>
        <w:t xml:space="preserve"> BOZDAĞLI </w:t>
      </w:r>
    </w:p>
    <w:p w:rsidR="002C782A" w:rsidRDefault="002C782A" w:rsidP="002C782A">
      <w:pPr>
        <w:spacing w:after="0"/>
        <w:jc w:val="both"/>
        <w:rPr>
          <w:rFonts w:ascii="Times New Roman" w:hAnsi="Times New Roman" w:cs="Times New Roman"/>
          <w:sz w:val="24"/>
        </w:rPr>
      </w:pPr>
      <w:r>
        <w:rPr>
          <w:rFonts w:ascii="Times New Roman" w:hAnsi="Times New Roman" w:cs="Times New Roman"/>
          <w:sz w:val="24"/>
        </w:rPr>
        <w:t xml:space="preserve">Disiplin </w:t>
      </w:r>
      <w:r w:rsidR="00C31873">
        <w:rPr>
          <w:rFonts w:ascii="Times New Roman" w:hAnsi="Times New Roman" w:cs="Times New Roman"/>
          <w:sz w:val="24"/>
        </w:rPr>
        <w:t>Kurulu Başkanı</w:t>
      </w:r>
      <w:r w:rsidR="00C31873">
        <w:rPr>
          <w:rFonts w:ascii="Times New Roman" w:hAnsi="Times New Roman" w:cs="Times New Roman"/>
          <w:sz w:val="24"/>
        </w:rPr>
        <w:tab/>
        <w:t xml:space="preserve">         </w:t>
      </w:r>
      <w:r w:rsidR="004B7893">
        <w:rPr>
          <w:rFonts w:ascii="Times New Roman" w:hAnsi="Times New Roman" w:cs="Times New Roman"/>
          <w:sz w:val="24"/>
        </w:rPr>
        <w:t xml:space="preserve">        </w:t>
      </w:r>
      <w:r w:rsidR="007E419A">
        <w:rPr>
          <w:rFonts w:ascii="Times New Roman" w:hAnsi="Times New Roman" w:cs="Times New Roman"/>
          <w:sz w:val="24"/>
        </w:rPr>
        <w:t xml:space="preserve">     </w:t>
      </w:r>
      <w:r>
        <w:rPr>
          <w:rFonts w:ascii="Times New Roman" w:hAnsi="Times New Roman" w:cs="Times New Roman"/>
          <w:sz w:val="24"/>
        </w:rPr>
        <w:t xml:space="preserve"> Üye               </w:t>
      </w:r>
      <w:r w:rsidR="004B7893">
        <w:rPr>
          <w:rFonts w:ascii="Times New Roman" w:hAnsi="Times New Roman" w:cs="Times New Roman"/>
          <w:sz w:val="24"/>
        </w:rPr>
        <w:t xml:space="preserve">                 </w:t>
      </w:r>
      <w:r w:rsidR="00AF4826">
        <w:rPr>
          <w:rFonts w:ascii="Times New Roman" w:hAnsi="Times New Roman" w:cs="Times New Roman"/>
          <w:sz w:val="24"/>
        </w:rPr>
        <w:t xml:space="preserve">    </w:t>
      </w:r>
      <w:proofErr w:type="spellStart"/>
      <w:r w:rsidR="004B7893">
        <w:rPr>
          <w:rFonts w:ascii="Times New Roman" w:hAnsi="Times New Roman" w:cs="Times New Roman"/>
          <w:sz w:val="24"/>
        </w:rPr>
        <w:t>Üye</w:t>
      </w:r>
      <w:proofErr w:type="spellEnd"/>
      <w:r w:rsidR="005C0B5E">
        <w:rPr>
          <w:rFonts w:ascii="Times New Roman" w:hAnsi="Times New Roman" w:cs="Times New Roman"/>
          <w:sz w:val="24"/>
        </w:rPr>
        <w:t xml:space="preserve">           </w:t>
      </w:r>
      <w:r w:rsidR="004B7893">
        <w:rPr>
          <w:rFonts w:ascii="Times New Roman" w:hAnsi="Times New Roman" w:cs="Times New Roman"/>
          <w:sz w:val="24"/>
        </w:rPr>
        <w:t xml:space="preserve">             </w:t>
      </w:r>
    </w:p>
    <w:p w:rsidR="002C782A" w:rsidRDefault="002C782A" w:rsidP="002C782A">
      <w:pPr>
        <w:spacing w:after="0"/>
        <w:jc w:val="both"/>
        <w:rPr>
          <w:rFonts w:ascii="Times New Roman" w:hAnsi="Times New Roman" w:cs="Times New Roman"/>
          <w:sz w:val="24"/>
        </w:rPr>
      </w:pPr>
    </w:p>
    <w:p w:rsidR="002C782A" w:rsidRDefault="002C782A" w:rsidP="002C782A">
      <w:pPr>
        <w:spacing w:after="0"/>
        <w:jc w:val="both"/>
        <w:rPr>
          <w:rFonts w:ascii="Times New Roman" w:hAnsi="Times New Roman" w:cs="Times New Roman"/>
          <w:sz w:val="24"/>
        </w:rPr>
      </w:pPr>
    </w:p>
    <w:p w:rsidR="002C782A" w:rsidRDefault="002C782A" w:rsidP="002C782A">
      <w:pPr>
        <w:spacing w:after="0"/>
        <w:jc w:val="both"/>
        <w:rPr>
          <w:rFonts w:ascii="Times New Roman" w:hAnsi="Times New Roman" w:cs="Times New Roman"/>
          <w:sz w:val="24"/>
        </w:rPr>
      </w:pPr>
    </w:p>
    <w:p w:rsidR="004B7893" w:rsidRDefault="004B7893" w:rsidP="002C782A">
      <w:pPr>
        <w:spacing w:after="0"/>
        <w:jc w:val="both"/>
        <w:rPr>
          <w:rFonts w:ascii="Times New Roman" w:hAnsi="Times New Roman" w:cs="Times New Roman"/>
          <w:sz w:val="24"/>
        </w:rPr>
      </w:pPr>
    </w:p>
    <w:p w:rsidR="004B7893" w:rsidRDefault="004B7893" w:rsidP="004B7893">
      <w:pPr>
        <w:tabs>
          <w:tab w:val="left" w:pos="5880"/>
        </w:tabs>
        <w:spacing w:after="0"/>
        <w:jc w:val="both"/>
        <w:rPr>
          <w:rFonts w:ascii="Times New Roman" w:hAnsi="Times New Roman" w:cs="Times New Roman"/>
          <w:sz w:val="24"/>
        </w:rPr>
      </w:pPr>
      <w:r>
        <w:rPr>
          <w:rFonts w:ascii="Times New Roman" w:hAnsi="Times New Roman" w:cs="Times New Roman"/>
          <w:sz w:val="24"/>
        </w:rPr>
        <w:t xml:space="preserve">              Recep ŞEKER      </w:t>
      </w:r>
      <w:r>
        <w:rPr>
          <w:rFonts w:ascii="Times New Roman" w:hAnsi="Times New Roman" w:cs="Times New Roman"/>
          <w:sz w:val="24"/>
        </w:rPr>
        <w:tab/>
        <w:t xml:space="preserve">      </w:t>
      </w:r>
      <w:proofErr w:type="spellStart"/>
      <w:r>
        <w:rPr>
          <w:rFonts w:ascii="Times New Roman" w:hAnsi="Times New Roman" w:cs="Times New Roman"/>
          <w:sz w:val="24"/>
        </w:rPr>
        <w:t>Lütfiye</w:t>
      </w:r>
      <w:proofErr w:type="spellEnd"/>
      <w:r>
        <w:rPr>
          <w:rFonts w:ascii="Times New Roman" w:hAnsi="Times New Roman" w:cs="Times New Roman"/>
          <w:sz w:val="24"/>
        </w:rPr>
        <w:t xml:space="preserve"> KANPOLAT</w:t>
      </w:r>
    </w:p>
    <w:p w:rsidR="004B7893" w:rsidRDefault="004B7893" w:rsidP="004B7893">
      <w:pPr>
        <w:tabs>
          <w:tab w:val="left" w:pos="5880"/>
        </w:tabs>
        <w:spacing w:after="0"/>
        <w:jc w:val="both"/>
        <w:rPr>
          <w:rFonts w:ascii="Times New Roman" w:hAnsi="Times New Roman" w:cs="Times New Roman"/>
          <w:sz w:val="24"/>
        </w:rPr>
      </w:pPr>
      <w:r>
        <w:rPr>
          <w:rFonts w:ascii="Times New Roman" w:hAnsi="Times New Roman" w:cs="Times New Roman"/>
          <w:sz w:val="24"/>
        </w:rPr>
        <w:t xml:space="preserve">            Okul Aile Birliği</w:t>
      </w:r>
      <w:r>
        <w:rPr>
          <w:rFonts w:ascii="Times New Roman" w:hAnsi="Times New Roman" w:cs="Times New Roman"/>
          <w:sz w:val="24"/>
        </w:rPr>
        <w:tab/>
        <w:t xml:space="preserve">     Onur Kurulu 2.Başkanı</w:t>
      </w:r>
    </w:p>
    <w:p w:rsidR="004B7893" w:rsidRDefault="004B7893" w:rsidP="004B7893">
      <w:pPr>
        <w:tabs>
          <w:tab w:val="left" w:pos="5880"/>
        </w:tabs>
        <w:spacing w:after="0"/>
        <w:ind w:firstLine="708"/>
        <w:jc w:val="both"/>
        <w:rPr>
          <w:rFonts w:ascii="Times New Roman" w:hAnsi="Times New Roman" w:cs="Times New Roman"/>
          <w:sz w:val="24"/>
        </w:rPr>
      </w:pPr>
      <w:r>
        <w:rPr>
          <w:rFonts w:ascii="Times New Roman" w:hAnsi="Times New Roman" w:cs="Times New Roman"/>
          <w:sz w:val="24"/>
        </w:rPr>
        <w:t xml:space="preserve">        (Veli)</w:t>
      </w:r>
    </w:p>
    <w:p w:rsidR="004B7893" w:rsidRDefault="004B7893" w:rsidP="004B7893">
      <w:pPr>
        <w:tabs>
          <w:tab w:val="left" w:pos="5880"/>
        </w:tabs>
        <w:spacing w:after="0"/>
        <w:jc w:val="both"/>
        <w:rPr>
          <w:rFonts w:ascii="Times New Roman" w:hAnsi="Times New Roman" w:cs="Times New Roman"/>
          <w:sz w:val="24"/>
        </w:rPr>
      </w:pPr>
    </w:p>
    <w:p w:rsidR="004B7893" w:rsidRDefault="004B7893" w:rsidP="004B7893">
      <w:pPr>
        <w:tabs>
          <w:tab w:val="left" w:pos="5880"/>
        </w:tabs>
        <w:spacing w:after="0"/>
        <w:jc w:val="both"/>
        <w:rPr>
          <w:rFonts w:ascii="Times New Roman" w:hAnsi="Times New Roman" w:cs="Times New Roman"/>
          <w:sz w:val="24"/>
        </w:rPr>
      </w:pPr>
    </w:p>
    <w:p w:rsidR="002C782A" w:rsidRDefault="002C782A" w:rsidP="002C782A">
      <w:pPr>
        <w:spacing w:after="0"/>
        <w:jc w:val="center"/>
        <w:rPr>
          <w:rFonts w:ascii="Times New Roman" w:hAnsi="Times New Roman" w:cs="Times New Roman"/>
          <w:sz w:val="24"/>
        </w:rPr>
      </w:pPr>
      <w:r>
        <w:rPr>
          <w:rFonts w:ascii="Times New Roman" w:hAnsi="Times New Roman" w:cs="Times New Roman"/>
          <w:sz w:val="24"/>
        </w:rPr>
        <w:t>UYGUNDUR</w:t>
      </w:r>
    </w:p>
    <w:p w:rsidR="002C782A" w:rsidRDefault="00910527" w:rsidP="002C782A">
      <w:pPr>
        <w:spacing w:after="0"/>
        <w:jc w:val="center"/>
        <w:rPr>
          <w:rFonts w:ascii="Times New Roman" w:hAnsi="Times New Roman" w:cs="Times New Roman"/>
          <w:sz w:val="24"/>
        </w:rPr>
      </w:pPr>
      <w:r>
        <w:rPr>
          <w:rFonts w:ascii="Times New Roman" w:hAnsi="Times New Roman" w:cs="Times New Roman"/>
          <w:sz w:val="24"/>
        </w:rPr>
        <w:t>07</w:t>
      </w:r>
      <w:r w:rsidR="007E419A">
        <w:rPr>
          <w:rFonts w:ascii="Times New Roman" w:hAnsi="Times New Roman" w:cs="Times New Roman"/>
          <w:sz w:val="24"/>
        </w:rPr>
        <w:t>.10</w:t>
      </w:r>
      <w:r w:rsidR="005C0B5E">
        <w:rPr>
          <w:rFonts w:ascii="Times New Roman" w:hAnsi="Times New Roman" w:cs="Times New Roman"/>
          <w:sz w:val="24"/>
        </w:rPr>
        <w:t>.2019</w:t>
      </w:r>
    </w:p>
    <w:p w:rsidR="002C782A" w:rsidRDefault="005C0B5E" w:rsidP="002C782A">
      <w:pPr>
        <w:spacing w:after="0"/>
        <w:jc w:val="center"/>
        <w:rPr>
          <w:rFonts w:ascii="Times New Roman" w:hAnsi="Times New Roman" w:cs="Times New Roman"/>
          <w:sz w:val="24"/>
        </w:rPr>
      </w:pPr>
      <w:r>
        <w:rPr>
          <w:rFonts w:ascii="Times New Roman" w:hAnsi="Times New Roman" w:cs="Times New Roman"/>
          <w:sz w:val="24"/>
        </w:rPr>
        <w:t>Battal DEMİR</w:t>
      </w:r>
    </w:p>
    <w:p w:rsidR="002C782A" w:rsidRPr="00B65C68" w:rsidRDefault="002C782A" w:rsidP="002C782A">
      <w:pPr>
        <w:spacing w:after="0"/>
        <w:jc w:val="center"/>
        <w:rPr>
          <w:rFonts w:ascii="Times New Roman" w:hAnsi="Times New Roman" w:cs="Times New Roman"/>
          <w:sz w:val="24"/>
        </w:rPr>
      </w:pPr>
      <w:r>
        <w:rPr>
          <w:rFonts w:ascii="Times New Roman" w:hAnsi="Times New Roman" w:cs="Times New Roman"/>
          <w:sz w:val="24"/>
        </w:rPr>
        <w:t>Okul Müdürü</w:t>
      </w:r>
    </w:p>
    <w:sectPr w:rsidR="002C782A" w:rsidRPr="00B65C68" w:rsidSect="00F53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7542B"/>
    <w:multiLevelType w:val="hybridMultilevel"/>
    <w:tmpl w:val="9CF6F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C68"/>
    <w:rsid w:val="002C782A"/>
    <w:rsid w:val="004B7893"/>
    <w:rsid w:val="004C3188"/>
    <w:rsid w:val="005C0B5E"/>
    <w:rsid w:val="007E419A"/>
    <w:rsid w:val="00910527"/>
    <w:rsid w:val="00AF4826"/>
    <w:rsid w:val="00B65C68"/>
    <w:rsid w:val="00C31873"/>
    <w:rsid w:val="00D31FB6"/>
    <w:rsid w:val="00F5373B"/>
    <w:rsid w:val="00F574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5C68"/>
    <w:pPr>
      <w:ind w:left="720"/>
      <w:contextualSpacing/>
    </w:pPr>
  </w:style>
  <w:style w:type="paragraph" w:styleId="BalonMetni">
    <w:name w:val="Balloon Text"/>
    <w:basedOn w:val="Normal"/>
    <w:link w:val="BalonMetniChar"/>
    <w:uiPriority w:val="99"/>
    <w:semiHidden/>
    <w:unhideWhenUsed/>
    <w:rsid w:val="002C78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782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2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782</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ogr</cp:lastModifiedBy>
  <cp:revision>7</cp:revision>
  <cp:lastPrinted>2019-10-30T08:28:00Z</cp:lastPrinted>
  <dcterms:created xsi:type="dcterms:W3CDTF">2019-10-30T06:07:00Z</dcterms:created>
  <dcterms:modified xsi:type="dcterms:W3CDTF">2019-10-30T08:29:00Z</dcterms:modified>
</cp:coreProperties>
</file>